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BDB5" w14:textId="77777777" w:rsidR="008F0896" w:rsidRDefault="008F0896" w:rsidP="008F0896">
      <w:pPr>
        <w:rPr>
          <w:rFonts w:ascii="TimesNewRomanPSMT" w:hAnsi="TimesNewRomanPSMT"/>
          <w:kern w:val="1"/>
          <w:sz w:val="28"/>
          <w:szCs w:val="24"/>
        </w:rPr>
      </w:pPr>
      <w:r>
        <w:rPr>
          <w:rFonts w:ascii="TimesNewRomanPSMT" w:hAnsi="TimesNewRomanPSMT"/>
          <w:kern w:val="1"/>
          <w:sz w:val="28"/>
          <w:szCs w:val="24"/>
        </w:rPr>
        <w:t xml:space="preserve">                 </w:t>
      </w:r>
      <w:bookmarkStart w:id="0" w:name="Spanish_Fact_Shee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Los</w:t>
      </w:r>
      <w:bookmarkEnd w:id="0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 xml:space="preserve"> </w:t>
      </w:r>
      <w:proofErr w:type="spellStar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sopladores</w:t>
      </w:r>
      <w:proofErr w:type="spellEnd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 xml:space="preserve"> de </w:t>
      </w:r>
      <w:proofErr w:type="spellStar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hojas</w:t>
      </w:r>
      <w:proofErr w:type="spellEnd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 xml:space="preserve"> y </w:t>
      </w:r>
      <w:proofErr w:type="spellStar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los</w:t>
      </w:r>
      <w:proofErr w:type="spellEnd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 xml:space="preserve"> </w:t>
      </w:r>
      <w:proofErr w:type="spellStar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riesgos</w:t>
      </w:r>
      <w:proofErr w:type="spellEnd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 xml:space="preserve"> a la </w:t>
      </w:r>
      <w:proofErr w:type="spellStart"/>
      <w:r>
        <w:rPr>
          <w:rFonts w:ascii="TimesNewRomanPSMT" w:hAnsi="TimesNewRomanPSMT"/>
          <w:b/>
          <w:color w:val="222222"/>
          <w:kern w:val="1"/>
          <w:sz w:val="28"/>
          <w:szCs w:val="24"/>
        </w:rPr>
        <w:t>salud</w:t>
      </w:r>
      <w:proofErr w:type="spellEnd"/>
    </w:p>
    <w:p w14:paraId="5FFB8345" w14:textId="77777777" w:rsidR="008F0896" w:rsidRDefault="008F0896" w:rsidP="008F0896">
      <w:pPr>
        <w:rPr>
          <w:rFonts w:ascii="TimesNewRomanPSMT" w:hAnsi="TimesNewRomanPSMT"/>
          <w:kern w:val="1"/>
          <w:sz w:val="28"/>
          <w:szCs w:val="24"/>
        </w:rPr>
      </w:pPr>
    </w:p>
    <w:p w14:paraId="4EE7E8F3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  <w:r>
        <w:rPr>
          <w:rFonts w:ascii="Cambria" w:hAnsi="Cambria"/>
          <w:kern w:val="1"/>
          <w:sz w:val="28"/>
          <w:szCs w:val="24"/>
        </w:rPr>
        <w:t xml:space="preserve">Los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producen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contaminación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ambiental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</w:t>
      </w:r>
      <w:proofErr w:type="spellStart"/>
      <w:r>
        <w:rPr>
          <w:rFonts w:ascii="Cambria" w:hAnsi="Cambria"/>
          <w:kern w:val="1"/>
          <w:sz w:val="28"/>
          <w:szCs w:val="24"/>
        </w:rPr>
        <w:t>auditiva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a </w:t>
      </w:r>
      <w:proofErr w:type="spellStart"/>
      <w:r>
        <w:rPr>
          <w:rFonts w:ascii="Cambria" w:hAnsi="Cambria"/>
          <w:kern w:val="1"/>
          <w:sz w:val="28"/>
          <w:szCs w:val="24"/>
        </w:rPr>
        <w:t>su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vez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presenta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serios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riesgos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Los </w:t>
      </w:r>
      <w:proofErr w:type="spellStart"/>
      <w:r>
        <w:rPr>
          <w:rFonts w:ascii="Cambria" w:hAnsi="Cambria"/>
          <w:kern w:val="1"/>
          <w:sz w:val="28"/>
          <w:szCs w:val="24"/>
        </w:rPr>
        <w:t>trabajadores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</w:t>
      </w:r>
      <w:proofErr w:type="spellStart"/>
      <w:r>
        <w:rPr>
          <w:rFonts w:ascii="Cambria" w:hAnsi="Cambria"/>
          <w:kern w:val="1"/>
          <w:sz w:val="28"/>
          <w:szCs w:val="24"/>
        </w:rPr>
        <w:t>operan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corren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mayores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riesgos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la </w:t>
      </w:r>
      <w:proofErr w:type="spellStart"/>
      <w:r>
        <w:rPr>
          <w:rFonts w:ascii="Cambria" w:hAnsi="Cambria"/>
          <w:kern w:val="1"/>
          <w:sz w:val="28"/>
          <w:szCs w:val="24"/>
        </w:rPr>
        <w:t>población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general, </w:t>
      </w:r>
      <w:proofErr w:type="spellStart"/>
      <w:r>
        <w:rPr>
          <w:rFonts w:ascii="Cambria" w:hAnsi="Cambria"/>
          <w:kern w:val="1"/>
          <w:sz w:val="28"/>
          <w:szCs w:val="24"/>
        </w:rPr>
        <w:t>ya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</w:t>
      </w:r>
      <w:proofErr w:type="spellStart"/>
      <w:r>
        <w:rPr>
          <w:rFonts w:ascii="Cambria" w:hAnsi="Cambria"/>
          <w:kern w:val="1"/>
          <w:sz w:val="28"/>
          <w:szCs w:val="24"/>
        </w:rPr>
        <w:t>pasan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mucho </w:t>
      </w:r>
      <w:proofErr w:type="spellStart"/>
      <w:r>
        <w:rPr>
          <w:rFonts w:ascii="Cambria" w:hAnsi="Cambria"/>
          <w:kern w:val="1"/>
          <w:sz w:val="28"/>
          <w:szCs w:val="24"/>
        </w:rPr>
        <w:t>más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tiempo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cerca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la </w:t>
      </w:r>
      <w:proofErr w:type="spellStart"/>
      <w:r>
        <w:rPr>
          <w:rFonts w:ascii="Cambria" w:hAnsi="Cambria"/>
          <w:kern w:val="1"/>
          <w:sz w:val="28"/>
          <w:szCs w:val="24"/>
        </w:rPr>
        <w:t>maquinaria</w:t>
      </w:r>
      <w:proofErr w:type="spellEnd"/>
      <w:r>
        <w:rPr>
          <w:rFonts w:ascii="Cambria" w:hAnsi="Cambria"/>
          <w:kern w:val="1"/>
          <w:sz w:val="28"/>
          <w:szCs w:val="24"/>
        </w:rPr>
        <w:t>.</w:t>
      </w:r>
    </w:p>
    <w:p w14:paraId="31E087EC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</w:p>
    <w:p w14:paraId="0DCB33D1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  <w:proofErr w:type="spellStart"/>
      <w:r>
        <w:rPr>
          <w:rFonts w:ascii="Cambria" w:hAnsi="Cambria"/>
          <w:b/>
          <w:kern w:val="1"/>
          <w:sz w:val="28"/>
          <w:szCs w:val="24"/>
        </w:rPr>
        <w:t>Contaminación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tóxica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-- Los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gas </w:t>
      </w:r>
      <w:proofErr w:type="spellStart"/>
      <w:r>
        <w:rPr>
          <w:rFonts w:ascii="Cambria" w:hAnsi="Cambria"/>
          <w:kern w:val="1"/>
          <w:sz w:val="28"/>
          <w:szCs w:val="24"/>
        </w:rPr>
        <w:t>funcionan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base a </w:t>
      </w:r>
      <w:proofErr w:type="spellStart"/>
      <w:r>
        <w:rPr>
          <w:rFonts w:ascii="Cambria" w:hAnsi="Cambria"/>
          <w:kern w:val="1"/>
          <w:sz w:val="28"/>
          <w:szCs w:val="24"/>
        </w:rPr>
        <w:t>motores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dos </w:t>
      </w:r>
      <w:proofErr w:type="spellStart"/>
      <w:r>
        <w:rPr>
          <w:rFonts w:ascii="Cambria" w:hAnsi="Cambria"/>
          <w:kern w:val="1"/>
          <w:sz w:val="28"/>
          <w:szCs w:val="24"/>
        </w:rPr>
        <w:t>tiempos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</w:t>
      </w:r>
      <w:proofErr w:type="spellStart"/>
      <w:r>
        <w:rPr>
          <w:rFonts w:ascii="Cambria" w:hAnsi="Cambria"/>
          <w:kern w:val="1"/>
          <w:sz w:val="28"/>
          <w:szCs w:val="24"/>
        </w:rPr>
        <w:t>queman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una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mezcla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aceite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gas y </w:t>
      </w:r>
      <w:proofErr w:type="spellStart"/>
      <w:r>
        <w:rPr>
          <w:rFonts w:ascii="Cambria" w:hAnsi="Cambria"/>
          <w:kern w:val="1"/>
          <w:sz w:val="28"/>
          <w:szCs w:val="24"/>
        </w:rPr>
        <w:t>provocan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un alto </w:t>
      </w:r>
      <w:proofErr w:type="spellStart"/>
      <w:r>
        <w:rPr>
          <w:rFonts w:ascii="Cambria" w:hAnsi="Cambria"/>
          <w:kern w:val="1"/>
          <w:sz w:val="28"/>
          <w:szCs w:val="24"/>
        </w:rPr>
        <w:t>nivel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emisiones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ozono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</w:t>
      </w:r>
      <w:proofErr w:type="spellStart"/>
      <w:r>
        <w:rPr>
          <w:rFonts w:ascii="Cambria" w:hAnsi="Cambria"/>
          <w:kern w:val="1"/>
          <w:sz w:val="28"/>
          <w:szCs w:val="24"/>
        </w:rPr>
        <w:t>partículas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finas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</w:t>
      </w:r>
      <w:proofErr w:type="spellStart"/>
      <w:r>
        <w:rPr>
          <w:rFonts w:ascii="Cambria" w:hAnsi="Cambria"/>
          <w:kern w:val="1"/>
          <w:sz w:val="28"/>
          <w:szCs w:val="24"/>
        </w:rPr>
        <w:t>mejor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conocidas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como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PM2.5.  Las personas que </w:t>
      </w:r>
      <w:proofErr w:type="spellStart"/>
      <w:r>
        <w:rPr>
          <w:rFonts w:ascii="Cambria" w:hAnsi="Cambria"/>
          <w:kern w:val="1"/>
          <w:sz w:val="28"/>
          <w:szCs w:val="24"/>
        </w:rPr>
        <w:t>operan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están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continuamente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respirando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estos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contaminantes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son </w:t>
      </w:r>
      <w:proofErr w:type="spellStart"/>
      <w:r>
        <w:rPr>
          <w:rFonts w:ascii="Cambria" w:hAnsi="Cambria"/>
          <w:kern w:val="1"/>
          <w:sz w:val="28"/>
          <w:szCs w:val="24"/>
        </w:rPr>
        <w:t>muy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peligrosos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</w:t>
      </w:r>
      <w:proofErr w:type="spellStart"/>
      <w:r>
        <w:rPr>
          <w:rFonts w:ascii="Cambria" w:hAnsi="Cambria"/>
          <w:kern w:val="1"/>
          <w:sz w:val="28"/>
          <w:szCs w:val="24"/>
        </w:rPr>
        <w:t>Aun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</w:t>
      </w:r>
      <w:proofErr w:type="spellStart"/>
      <w:r>
        <w:rPr>
          <w:rFonts w:ascii="Cambria" w:hAnsi="Cambria"/>
          <w:kern w:val="1"/>
          <w:sz w:val="28"/>
          <w:szCs w:val="24"/>
        </w:rPr>
        <w:t>cuando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el motor de un </w:t>
      </w:r>
      <w:proofErr w:type="spellStart"/>
      <w:r>
        <w:rPr>
          <w:rFonts w:ascii="Cambria" w:hAnsi="Cambria"/>
          <w:kern w:val="1"/>
          <w:sz w:val="28"/>
          <w:szCs w:val="24"/>
        </w:rPr>
        <w:t>soplador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mucho </w:t>
      </w:r>
      <w:proofErr w:type="spellStart"/>
      <w:r>
        <w:rPr>
          <w:rFonts w:ascii="Cambria" w:hAnsi="Cambria"/>
          <w:kern w:val="1"/>
          <w:sz w:val="28"/>
          <w:szCs w:val="24"/>
        </w:rPr>
        <w:t>más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pequeño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el de un </w:t>
      </w:r>
      <w:proofErr w:type="spellStart"/>
      <w:r>
        <w:rPr>
          <w:rFonts w:ascii="Cambria" w:hAnsi="Cambria"/>
          <w:kern w:val="1"/>
          <w:sz w:val="28"/>
          <w:szCs w:val="24"/>
        </w:rPr>
        <w:t>carro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o </w:t>
      </w:r>
      <w:proofErr w:type="spellStart"/>
      <w:r>
        <w:rPr>
          <w:rFonts w:ascii="Cambria" w:hAnsi="Cambria"/>
          <w:kern w:val="1"/>
          <w:sz w:val="28"/>
          <w:szCs w:val="24"/>
        </w:rPr>
        <w:t>una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troca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produce mucho </w:t>
      </w:r>
      <w:proofErr w:type="spellStart"/>
      <w:r>
        <w:rPr>
          <w:rFonts w:ascii="Cambria" w:hAnsi="Cambria"/>
          <w:kern w:val="1"/>
          <w:sz w:val="28"/>
          <w:szCs w:val="24"/>
        </w:rPr>
        <w:t>más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contaminación</w:t>
      </w:r>
      <w:proofErr w:type="spellEnd"/>
      <w:r>
        <w:rPr>
          <w:rFonts w:ascii="Cambria" w:hAnsi="Cambria"/>
          <w:kern w:val="1"/>
          <w:sz w:val="28"/>
          <w:szCs w:val="24"/>
        </w:rPr>
        <w:t>.</w:t>
      </w:r>
    </w:p>
    <w:p w14:paraId="478F8C8D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</w:p>
    <w:p w14:paraId="690FDCD4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  <w:proofErr w:type="spellStart"/>
      <w:r>
        <w:rPr>
          <w:rFonts w:ascii="Cambria" w:hAnsi="Cambria"/>
          <w:b/>
          <w:kern w:val="1"/>
          <w:sz w:val="28"/>
          <w:szCs w:val="24"/>
        </w:rPr>
        <w:t>Efectos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nocivos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causados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por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la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contaminación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de </w:t>
      </w:r>
      <w:proofErr w:type="spellStart"/>
      <w:proofErr w:type="gramStart"/>
      <w:r>
        <w:rPr>
          <w:rFonts w:ascii="Cambria" w:hAnsi="Cambria"/>
          <w:b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 --</w:t>
      </w:r>
      <w:proofErr w:type="gram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Está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comprobado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el </w:t>
      </w:r>
      <w:proofErr w:type="spellStart"/>
      <w:r>
        <w:rPr>
          <w:rFonts w:ascii="Cambria" w:hAnsi="Cambria"/>
          <w:kern w:val="1"/>
          <w:sz w:val="28"/>
          <w:szCs w:val="24"/>
        </w:rPr>
        <w:t>ozono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las PM2.5 </w:t>
      </w:r>
      <w:proofErr w:type="spellStart"/>
      <w:r>
        <w:rPr>
          <w:rFonts w:ascii="Cambria" w:hAnsi="Cambria"/>
          <w:kern w:val="1"/>
          <w:sz w:val="28"/>
          <w:szCs w:val="24"/>
        </w:rPr>
        <w:t>causan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o </w:t>
      </w:r>
      <w:proofErr w:type="spellStart"/>
      <w:r>
        <w:rPr>
          <w:rFonts w:ascii="Cambria" w:hAnsi="Cambria"/>
          <w:kern w:val="1"/>
          <w:sz w:val="28"/>
          <w:szCs w:val="24"/>
        </w:rPr>
        <w:t>contribuyen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kern w:val="1"/>
          <w:sz w:val="28"/>
          <w:szCs w:val="24"/>
        </w:rPr>
        <w:t>muerte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prematura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las </w:t>
      </w:r>
      <w:proofErr w:type="spellStart"/>
      <w:r>
        <w:rPr>
          <w:rFonts w:ascii="Cambria" w:hAnsi="Cambria"/>
          <w:kern w:val="1"/>
          <w:sz w:val="28"/>
          <w:szCs w:val="24"/>
        </w:rPr>
        <w:t>enfermedades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cardiovasculares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el </w:t>
      </w:r>
      <w:proofErr w:type="spellStart"/>
      <w:r>
        <w:rPr>
          <w:rFonts w:ascii="Cambria" w:hAnsi="Cambria"/>
          <w:kern w:val="1"/>
          <w:sz w:val="28"/>
          <w:szCs w:val="24"/>
        </w:rPr>
        <w:t>asma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las </w:t>
      </w:r>
      <w:proofErr w:type="spellStart"/>
      <w:r>
        <w:rPr>
          <w:rFonts w:ascii="Cambria" w:hAnsi="Cambria"/>
          <w:kern w:val="1"/>
          <w:sz w:val="28"/>
          <w:szCs w:val="24"/>
        </w:rPr>
        <w:t>enfermedades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respiratorias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</w:t>
      </w:r>
      <w:proofErr w:type="spellStart"/>
      <w:r>
        <w:rPr>
          <w:rFonts w:ascii="Cambria" w:hAnsi="Cambria"/>
          <w:kern w:val="1"/>
          <w:sz w:val="28"/>
          <w:szCs w:val="24"/>
        </w:rPr>
        <w:t>pulmonares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el </w:t>
      </w:r>
      <w:proofErr w:type="spellStart"/>
      <w:r>
        <w:rPr>
          <w:rFonts w:ascii="Cambria" w:hAnsi="Cambria"/>
          <w:kern w:val="1"/>
          <w:sz w:val="28"/>
          <w:szCs w:val="24"/>
        </w:rPr>
        <w:t>cáncer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del </w:t>
      </w:r>
      <w:proofErr w:type="spellStart"/>
      <w:r>
        <w:rPr>
          <w:rFonts w:ascii="Cambria" w:hAnsi="Cambria"/>
          <w:kern w:val="1"/>
          <w:sz w:val="28"/>
          <w:szCs w:val="24"/>
        </w:rPr>
        <w:t>pulmón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el </w:t>
      </w:r>
      <w:proofErr w:type="spellStart"/>
      <w:r>
        <w:rPr>
          <w:rFonts w:ascii="Cambria" w:hAnsi="Cambria"/>
          <w:kern w:val="1"/>
          <w:sz w:val="28"/>
          <w:szCs w:val="24"/>
        </w:rPr>
        <w:t>daño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al </w:t>
      </w:r>
      <w:proofErr w:type="spellStart"/>
      <w:r>
        <w:rPr>
          <w:rFonts w:ascii="Cambria" w:hAnsi="Cambria"/>
          <w:kern w:val="1"/>
          <w:sz w:val="28"/>
          <w:szCs w:val="24"/>
        </w:rPr>
        <w:t>sistema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nervioso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central y </w:t>
      </w:r>
      <w:proofErr w:type="spellStart"/>
      <w:r>
        <w:rPr>
          <w:rFonts w:ascii="Cambria" w:hAnsi="Cambria"/>
          <w:kern w:val="1"/>
          <w:sz w:val="28"/>
          <w:szCs w:val="24"/>
        </w:rPr>
        <w:t>otros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problemas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serios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</w:t>
      </w:r>
      <w:proofErr w:type="spellStart"/>
      <w:r>
        <w:rPr>
          <w:rFonts w:ascii="Cambria" w:hAnsi="Cambria"/>
          <w:kern w:val="1"/>
          <w:sz w:val="28"/>
          <w:szCs w:val="24"/>
        </w:rPr>
        <w:t>Aun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la </w:t>
      </w:r>
      <w:proofErr w:type="spellStart"/>
      <w:r>
        <w:rPr>
          <w:rFonts w:ascii="Cambria" w:hAnsi="Cambria"/>
          <w:kern w:val="1"/>
          <w:sz w:val="28"/>
          <w:szCs w:val="24"/>
        </w:rPr>
        <w:t>exposición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</w:t>
      </w:r>
      <w:proofErr w:type="spellStart"/>
      <w:r>
        <w:rPr>
          <w:rFonts w:ascii="Cambria" w:hAnsi="Cambria"/>
          <w:kern w:val="1"/>
          <w:sz w:val="28"/>
          <w:szCs w:val="24"/>
        </w:rPr>
        <w:t>corto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plazo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puede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ser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dañina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</w:t>
      </w:r>
      <w:proofErr w:type="spellStart"/>
      <w:r>
        <w:rPr>
          <w:rFonts w:ascii="Cambria" w:hAnsi="Cambria"/>
          <w:kern w:val="1"/>
          <w:sz w:val="28"/>
          <w:szCs w:val="24"/>
        </w:rPr>
        <w:t>Corren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el mayor </w:t>
      </w:r>
      <w:proofErr w:type="spellStart"/>
      <w:r>
        <w:rPr>
          <w:rFonts w:ascii="Cambria" w:hAnsi="Cambria"/>
          <w:kern w:val="1"/>
          <w:sz w:val="28"/>
          <w:szCs w:val="24"/>
        </w:rPr>
        <w:t>riesgo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las personas que </w:t>
      </w:r>
      <w:proofErr w:type="spellStart"/>
      <w:r>
        <w:rPr>
          <w:rFonts w:ascii="Cambria" w:hAnsi="Cambria"/>
          <w:kern w:val="1"/>
          <w:sz w:val="28"/>
          <w:szCs w:val="24"/>
        </w:rPr>
        <w:t>operan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niños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las personas </w:t>
      </w:r>
      <w:proofErr w:type="spellStart"/>
      <w:r>
        <w:rPr>
          <w:rFonts w:ascii="Cambria" w:hAnsi="Cambria"/>
          <w:kern w:val="1"/>
          <w:sz w:val="28"/>
          <w:szCs w:val="24"/>
        </w:rPr>
        <w:t>mayores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las personas con </w:t>
      </w:r>
      <w:proofErr w:type="spellStart"/>
      <w:r>
        <w:rPr>
          <w:rFonts w:ascii="Cambria" w:hAnsi="Cambria"/>
          <w:kern w:val="1"/>
          <w:sz w:val="28"/>
          <w:szCs w:val="24"/>
        </w:rPr>
        <w:t>enfermedades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crónicas</w:t>
      </w:r>
      <w:proofErr w:type="spellEnd"/>
      <w:r>
        <w:rPr>
          <w:rFonts w:ascii="Cambria" w:hAnsi="Cambria"/>
          <w:kern w:val="1"/>
          <w:sz w:val="28"/>
          <w:szCs w:val="24"/>
        </w:rPr>
        <w:t>.</w:t>
      </w:r>
    </w:p>
    <w:p w14:paraId="2097A887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</w:p>
    <w:p w14:paraId="75291204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  <w:proofErr w:type="spellStart"/>
      <w:r>
        <w:rPr>
          <w:rFonts w:ascii="Cambria" w:hAnsi="Cambria"/>
          <w:b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dañino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– Las </w:t>
      </w:r>
      <w:proofErr w:type="spellStart"/>
      <w:r>
        <w:rPr>
          <w:rFonts w:ascii="Cambria" w:hAnsi="Cambria"/>
          <w:kern w:val="1"/>
          <w:sz w:val="28"/>
          <w:szCs w:val="24"/>
        </w:rPr>
        <w:t>agencias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federales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EEUU </w:t>
      </w:r>
      <w:proofErr w:type="spellStart"/>
      <w:r>
        <w:rPr>
          <w:rFonts w:ascii="Cambria" w:hAnsi="Cambria"/>
          <w:kern w:val="1"/>
          <w:sz w:val="28"/>
          <w:szCs w:val="24"/>
        </w:rPr>
        <w:t>reportan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el </w:t>
      </w:r>
      <w:proofErr w:type="spellStart"/>
      <w:r>
        <w:rPr>
          <w:rFonts w:ascii="Cambria" w:hAnsi="Cambria"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varía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entre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102 y 115 </w:t>
      </w:r>
      <w:proofErr w:type="spellStart"/>
      <w:r>
        <w:rPr>
          <w:rFonts w:ascii="Cambria" w:hAnsi="Cambria"/>
          <w:kern w:val="1"/>
          <w:sz w:val="28"/>
          <w:szCs w:val="24"/>
        </w:rPr>
        <w:t>decibeles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kern w:val="1"/>
          <w:sz w:val="28"/>
          <w:szCs w:val="24"/>
        </w:rPr>
        <w:t>altura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del </w:t>
      </w:r>
      <w:proofErr w:type="spellStart"/>
      <w:r>
        <w:rPr>
          <w:rFonts w:ascii="Cambria" w:hAnsi="Cambria"/>
          <w:kern w:val="1"/>
          <w:sz w:val="28"/>
          <w:szCs w:val="24"/>
        </w:rPr>
        <w:t>oído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la persona que opera el </w:t>
      </w:r>
      <w:proofErr w:type="spellStart"/>
      <w:r>
        <w:rPr>
          <w:rFonts w:ascii="Cambria" w:hAnsi="Cambria"/>
          <w:kern w:val="1"/>
          <w:sz w:val="28"/>
          <w:szCs w:val="24"/>
        </w:rPr>
        <w:t>soplador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Las </w:t>
      </w:r>
      <w:proofErr w:type="spellStart"/>
      <w:r>
        <w:rPr>
          <w:rFonts w:ascii="Cambria" w:hAnsi="Cambria"/>
          <w:kern w:val="1"/>
          <w:sz w:val="28"/>
          <w:szCs w:val="24"/>
        </w:rPr>
        <w:t>mismas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agencias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federales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han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declarado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como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nocivo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cualquier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nivel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mayor a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85 </w:t>
      </w:r>
      <w:proofErr w:type="spellStart"/>
      <w:r>
        <w:rPr>
          <w:rFonts w:ascii="Cambria" w:hAnsi="Cambria"/>
          <w:kern w:val="1"/>
          <w:sz w:val="28"/>
          <w:szCs w:val="24"/>
        </w:rPr>
        <w:t>decibeles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.  </w:t>
      </w:r>
      <w:proofErr w:type="spellStart"/>
      <w:r>
        <w:rPr>
          <w:rFonts w:ascii="Cambria" w:hAnsi="Cambria"/>
          <w:kern w:val="1"/>
          <w:sz w:val="28"/>
          <w:szCs w:val="24"/>
        </w:rPr>
        <w:t>Debido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kern w:val="1"/>
          <w:sz w:val="28"/>
          <w:szCs w:val="24"/>
        </w:rPr>
        <w:t>manera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que </w:t>
      </w:r>
      <w:proofErr w:type="spellStart"/>
      <w:r>
        <w:rPr>
          <w:rFonts w:ascii="Cambria" w:hAnsi="Cambria"/>
          <w:kern w:val="1"/>
          <w:sz w:val="28"/>
          <w:szCs w:val="24"/>
        </w:rPr>
        <w:t>funciona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el </w:t>
      </w:r>
      <w:proofErr w:type="spellStart"/>
      <w:r>
        <w:rPr>
          <w:rFonts w:ascii="Cambria" w:hAnsi="Cambria"/>
          <w:kern w:val="1"/>
          <w:sz w:val="28"/>
          <w:szCs w:val="24"/>
        </w:rPr>
        <w:t>sistema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decibeles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para </w:t>
      </w:r>
      <w:proofErr w:type="spellStart"/>
      <w:r>
        <w:rPr>
          <w:rFonts w:ascii="Cambria" w:hAnsi="Cambria"/>
          <w:kern w:val="1"/>
          <w:sz w:val="28"/>
          <w:szCs w:val="24"/>
        </w:rPr>
        <w:t>medir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el </w:t>
      </w:r>
      <w:proofErr w:type="spellStart"/>
      <w:r>
        <w:rPr>
          <w:rFonts w:ascii="Cambria" w:hAnsi="Cambria"/>
          <w:kern w:val="1"/>
          <w:sz w:val="28"/>
          <w:szCs w:val="24"/>
        </w:rPr>
        <w:t>sonido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un </w:t>
      </w:r>
      <w:proofErr w:type="spellStart"/>
      <w:r>
        <w:rPr>
          <w:rFonts w:ascii="Cambria" w:hAnsi="Cambria"/>
          <w:kern w:val="1"/>
          <w:sz w:val="28"/>
          <w:szCs w:val="24"/>
        </w:rPr>
        <w:t>aumento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tan </w:t>
      </w:r>
      <w:proofErr w:type="spellStart"/>
      <w:r>
        <w:rPr>
          <w:rFonts w:ascii="Cambria" w:hAnsi="Cambria"/>
          <w:kern w:val="1"/>
          <w:sz w:val="28"/>
          <w:szCs w:val="24"/>
        </w:rPr>
        <w:t>sólo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10 </w:t>
      </w:r>
      <w:proofErr w:type="spellStart"/>
      <w:r>
        <w:rPr>
          <w:rFonts w:ascii="Cambria" w:hAnsi="Cambria"/>
          <w:kern w:val="1"/>
          <w:sz w:val="28"/>
          <w:szCs w:val="24"/>
        </w:rPr>
        <w:t>decibeles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(</w:t>
      </w:r>
      <w:proofErr w:type="spellStart"/>
      <w:r>
        <w:rPr>
          <w:rFonts w:ascii="Cambria" w:hAnsi="Cambria"/>
          <w:kern w:val="1"/>
          <w:sz w:val="28"/>
          <w:szCs w:val="24"/>
        </w:rPr>
        <w:t>por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ejemplo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85 a 95 </w:t>
      </w:r>
      <w:proofErr w:type="spellStart"/>
      <w:r>
        <w:rPr>
          <w:rFonts w:ascii="Cambria" w:hAnsi="Cambria"/>
          <w:kern w:val="1"/>
          <w:sz w:val="28"/>
          <w:szCs w:val="24"/>
        </w:rPr>
        <w:t>decibeles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) </w:t>
      </w:r>
      <w:proofErr w:type="spellStart"/>
      <w:r>
        <w:rPr>
          <w:rFonts w:ascii="Cambria" w:hAnsi="Cambria"/>
          <w:kern w:val="1"/>
          <w:sz w:val="28"/>
          <w:szCs w:val="24"/>
        </w:rPr>
        <w:t>resulta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un </w:t>
      </w:r>
      <w:proofErr w:type="spellStart"/>
      <w:r>
        <w:rPr>
          <w:rFonts w:ascii="Cambria" w:hAnsi="Cambria"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casi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diez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veces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más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fuerte</w:t>
      </w:r>
      <w:proofErr w:type="spellEnd"/>
      <w:r>
        <w:rPr>
          <w:rFonts w:ascii="Cambria" w:hAnsi="Cambria"/>
          <w:kern w:val="1"/>
          <w:sz w:val="28"/>
          <w:szCs w:val="24"/>
        </w:rPr>
        <w:t>.</w:t>
      </w:r>
    </w:p>
    <w:p w14:paraId="43A50E87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</w:p>
    <w:p w14:paraId="2E2B1A40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  <w:proofErr w:type="spellStart"/>
      <w:r>
        <w:rPr>
          <w:rFonts w:ascii="Cambria" w:hAnsi="Cambria"/>
          <w:b/>
          <w:kern w:val="1"/>
          <w:sz w:val="28"/>
          <w:szCs w:val="24"/>
        </w:rPr>
        <w:t>Efectos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nocivos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causados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por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el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b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b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–  El </w:t>
      </w:r>
      <w:proofErr w:type="spellStart"/>
      <w:r>
        <w:rPr>
          <w:rFonts w:ascii="Cambria" w:hAnsi="Cambria"/>
          <w:kern w:val="1"/>
          <w:sz w:val="28"/>
          <w:szCs w:val="24"/>
        </w:rPr>
        <w:t>ruido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intenso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y de </w:t>
      </w:r>
      <w:proofErr w:type="spellStart"/>
      <w:r>
        <w:rPr>
          <w:rFonts w:ascii="Cambria" w:hAnsi="Cambria"/>
          <w:kern w:val="1"/>
          <w:sz w:val="28"/>
          <w:szCs w:val="24"/>
        </w:rPr>
        <w:t>alta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frecuencia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los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sopladores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 </w:t>
      </w:r>
      <w:proofErr w:type="spellStart"/>
      <w:r>
        <w:rPr>
          <w:rFonts w:ascii="Cambria" w:hAnsi="Cambria"/>
          <w:kern w:val="1"/>
          <w:sz w:val="28"/>
          <w:szCs w:val="24"/>
        </w:rPr>
        <w:t>hojas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puede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producir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sordera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</w:t>
      </w:r>
      <w:proofErr w:type="spellStart"/>
      <w:r>
        <w:rPr>
          <w:rFonts w:ascii="Cambria" w:hAnsi="Cambria"/>
          <w:kern w:val="1"/>
          <w:sz w:val="28"/>
          <w:szCs w:val="24"/>
        </w:rPr>
        <w:t>así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como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demás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efectos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a la </w:t>
      </w:r>
      <w:proofErr w:type="spellStart"/>
      <w:r>
        <w:rPr>
          <w:rFonts w:ascii="Cambria" w:hAnsi="Cambria"/>
          <w:kern w:val="1"/>
          <w:sz w:val="28"/>
          <w:szCs w:val="24"/>
        </w:rPr>
        <w:t>salud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como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</w:t>
      </w:r>
      <w:proofErr w:type="spellStart"/>
      <w:r>
        <w:rPr>
          <w:rFonts w:ascii="Cambria" w:hAnsi="Cambria"/>
          <w:kern w:val="1"/>
          <w:sz w:val="28"/>
          <w:szCs w:val="24"/>
        </w:rPr>
        <w:t>enfermedades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del </w:t>
      </w:r>
      <w:proofErr w:type="spellStart"/>
      <w:r>
        <w:rPr>
          <w:rFonts w:ascii="Cambria" w:hAnsi="Cambria"/>
          <w:kern w:val="1"/>
          <w:sz w:val="28"/>
          <w:szCs w:val="24"/>
        </w:rPr>
        <w:t>corazón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, </w:t>
      </w:r>
      <w:proofErr w:type="spellStart"/>
      <w:r>
        <w:rPr>
          <w:rFonts w:ascii="Cambria" w:hAnsi="Cambria"/>
          <w:kern w:val="1"/>
          <w:sz w:val="28"/>
          <w:szCs w:val="24"/>
        </w:rPr>
        <w:t>infartos</w:t>
      </w:r>
      <w:proofErr w:type="spellEnd"/>
      <w:r>
        <w:rPr>
          <w:rFonts w:ascii="Cambria" w:hAnsi="Cambria"/>
          <w:kern w:val="1"/>
          <w:sz w:val="28"/>
          <w:szCs w:val="24"/>
        </w:rPr>
        <w:t xml:space="preserve"> e </w:t>
      </w:r>
      <w:proofErr w:type="spellStart"/>
      <w:r>
        <w:rPr>
          <w:rFonts w:ascii="Cambria" w:hAnsi="Cambria"/>
          <w:kern w:val="1"/>
          <w:sz w:val="28"/>
          <w:szCs w:val="24"/>
        </w:rPr>
        <w:t>hipertensión</w:t>
      </w:r>
      <w:proofErr w:type="spellEnd"/>
      <w:r>
        <w:rPr>
          <w:rFonts w:ascii="Cambria" w:hAnsi="Cambria"/>
          <w:kern w:val="1"/>
          <w:sz w:val="28"/>
          <w:szCs w:val="24"/>
        </w:rPr>
        <w:t>.</w:t>
      </w:r>
    </w:p>
    <w:p w14:paraId="469ACE7C" w14:textId="77777777" w:rsidR="008F0896" w:rsidRDefault="008F0896" w:rsidP="008F0896">
      <w:pPr>
        <w:rPr>
          <w:rFonts w:ascii="Cambria" w:hAnsi="Cambria"/>
          <w:kern w:val="1"/>
          <w:sz w:val="28"/>
          <w:szCs w:val="24"/>
        </w:rPr>
      </w:pPr>
    </w:p>
    <w:p w14:paraId="3BF03E98" w14:textId="77777777" w:rsidR="00424C40" w:rsidRDefault="00424C40">
      <w:bookmarkStart w:id="1" w:name="_GoBack"/>
      <w:bookmarkEnd w:id="1"/>
    </w:p>
    <w:sectPr w:rsidR="00424C40" w:rsidSect="0039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6"/>
    <w:rsid w:val="003976DD"/>
    <w:rsid w:val="00424C40"/>
    <w:rsid w:val="008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D8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8F0896"/>
    <w:pPr>
      <w:autoSpaceDE w:val="0"/>
      <w:autoSpaceDN w:val="0"/>
      <w:adjustRightInd w:val="0"/>
    </w:pPr>
    <w:rPr>
      <w:rFonts w:ascii="Palatino-Roman" w:eastAsia="Palatino-Roman" w:hAnsi="Palatino-Roman" w:cs="Palatino-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Macintosh Word</Application>
  <DocSecurity>0</DocSecurity>
  <Lines>15</Lines>
  <Paragraphs>4</Paragraphs>
  <ScaleCrop>false</ScaleCrop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Fallows</dc:creator>
  <cp:keywords/>
  <dc:description/>
  <cp:lastModifiedBy>James Fallows</cp:lastModifiedBy>
  <cp:revision>1</cp:revision>
  <dcterms:created xsi:type="dcterms:W3CDTF">2016-12-05T17:58:00Z</dcterms:created>
  <dcterms:modified xsi:type="dcterms:W3CDTF">2016-12-05T17:58:00Z</dcterms:modified>
</cp:coreProperties>
</file>